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2998"/>
        <w:gridCol w:w="3010"/>
      </w:tblGrid>
      <w:tr w:rsidR="005B6E3F" w:rsidTr="000D619C">
        <w:tc>
          <w:tcPr>
            <w:tcW w:w="3080" w:type="dxa"/>
            <w:tcBorders>
              <w:bottom w:val="single" w:sz="4" w:space="0" w:color="auto"/>
            </w:tcBorders>
            <w:shd w:val="clear" w:color="auto" w:fill="FABF8F" w:themeFill="accent6" w:themeFillTint="9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Autumn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C2D69B" w:themeFill="accent3" w:themeFillTint="9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Spring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D99594" w:themeFill="accent2" w:themeFillTint="9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Summer</w:t>
            </w:r>
          </w:p>
        </w:tc>
      </w:tr>
      <w:tr w:rsidR="005B6E3F" w:rsidTr="000D619C">
        <w:tc>
          <w:tcPr>
            <w:tcW w:w="9242" w:type="dxa"/>
            <w:gridSpan w:val="3"/>
            <w:shd w:val="clear" w:color="auto" w:fill="D9D9D9" w:themeFill="background1" w:themeFillShade="D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Year 1</w:t>
            </w:r>
          </w:p>
        </w:tc>
      </w:tr>
      <w:tr w:rsidR="005B6E3F" w:rsidTr="000D619C">
        <w:tc>
          <w:tcPr>
            <w:tcW w:w="308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5B6E3F" w:rsidRDefault="005B6E3F" w:rsidP="005B6E3F">
            <w:pPr>
              <w:jc w:val="center"/>
            </w:pPr>
            <w:r>
              <w:t>Continents</w:t>
            </w:r>
          </w:p>
          <w:p w:rsidR="005B6E3F" w:rsidRDefault="005B6E3F" w:rsidP="005B6E3F">
            <w:pPr>
              <w:jc w:val="center"/>
            </w:pPr>
            <w:r>
              <w:t>Oceans</w:t>
            </w:r>
          </w:p>
          <w:p w:rsidR="005B6E3F" w:rsidRDefault="005B6E3F" w:rsidP="005B6E3F">
            <w:pPr>
              <w:jc w:val="center"/>
            </w:pPr>
            <w:r>
              <w:t>Countries of the UK</w:t>
            </w:r>
          </w:p>
          <w:p w:rsidR="005B6E3F" w:rsidRDefault="005B6E3F" w:rsidP="005B6E3F">
            <w:pPr>
              <w:jc w:val="center"/>
            </w:pPr>
            <w:r>
              <w:t>Capitals of UK</w:t>
            </w:r>
          </w:p>
          <w:p w:rsidR="005B6E3F" w:rsidRDefault="005B6E3F" w:rsidP="005B6E3F">
            <w:pPr>
              <w:jc w:val="center"/>
            </w:pPr>
            <w:r>
              <w:t>Seas around UK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5B6E3F" w:rsidRDefault="005B6E3F" w:rsidP="005B6E3F">
            <w:pPr>
              <w:jc w:val="center"/>
            </w:pPr>
            <w:r>
              <w:t>Hot and cold places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B6E3F" w:rsidRDefault="005B6E3F" w:rsidP="005B6E3F">
            <w:pPr>
              <w:jc w:val="center"/>
            </w:pPr>
            <w:r>
              <w:t>Mapping and fieldwork</w:t>
            </w:r>
          </w:p>
          <w:p w:rsidR="005B6E3F" w:rsidRDefault="005B6E3F" w:rsidP="005B6E3F">
            <w:pPr>
              <w:jc w:val="center"/>
            </w:pPr>
            <w:r>
              <w:t>Revisit continents, oceans, UK capital cities and seas</w:t>
            </w:r>
          </w:p>
        </w:tc>
      </w:tr>
      <w:tr w:rsidR="005B6E3F" w:rsidTr="000D619C">
        <w:tc>
          <w:tcPr>
            <w:tcW w:w="9242" w:type="dxa"/>
            <w:gridSpan w:val="3"/>
            <w:shd w:val="clear" w:color="auto" w:fill="D9D9D9" w:themeFill="background1" w:themeFillShade="D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Year 2</w:t>
            </w:r>
          </w:p>
        </w:tc>
      </w:tr>
      <w:tr w:rsidR="005B6E3F" w:rsidTr="000D619C">
        <w:tc>
          <w:tcPr>
            <w:tcW w:w="308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5B6E3F" w:rsidRDefault="005B6E3F" w:rsidP="005B6E3F">
            <w:pPr>
              <w:jc w:val="center"/>
            </w:pPr>
            <w:r>
              <w:t>Human and physical features</w:t>
            </w:r>
          </w:p>
          <w:p w:rsidR="005B6E3F" w:rsidRDefault="005B6E3F" w:rsidP="005B6E3F">
            <w:pPr>
              <w:jc w:val="center"/>
            </w:pPr>
            <w:r>
              <w:t>Compare a small part of the UK to a non-European location – London and Nairobi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5B6E3F" w:rsidRDefault="005B6E3F" w:rsidP="005B6E3F">
            <w:pPr>
              <w:jc w:val="center"/>
            </w:pPr>
            <w:r>
              <w:t>Fieldwork and map skills</w:t>
            </w: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B6E3F" w:rsidRDefault="005B6E3F" w:rsidP="005B6E3F">
            <w:pPr>
              <w:jc w:val="center"/>
            </w:pPr>
            <w:r>
              <w:t>Compare a different nom-European location to our locality – Amazon rainforest</w:t>
            </w:r>
          </w:p>
        </w:tc>
      </w:tr>
      <w:tr w:rsidR="005B6E3F" w:rsidTr="000D619C">
        <w:tc>
          <w:tcPr>
            <w:tcW w:w="9242" w:type="dxa"/>
            <w:gridSpan w:val="3"/>
            <w:shd w:val="clear" w:color="auto" w:fill="D9D9D9" w:themeFill="background1" w:themeFillShade="D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Year 3</w:t>
            </w:r>
          </w:p>
        </w:tc>
      </w:tr>
      <w:tr w:rsidR="005B6E3F" w:rsidTr="000D619C">
        <w:tc>
          <w:tcPr>
            <w:tcW w:w="308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5B6E3F" w:rsidRDefault="005B6E3F" w:rsidP="005B6E3F">
            <w:pPr>
              <w:jc w:val="center"/>
            </w:pPr>
            <w:r>
              <w:t xml:space="preserve">KS2 fieldwork and map skills –physical and </w:t>
            </w:r>
            <w:r>
              <w:t xml:space="preserve">human </w:t>
            </w:r>
            <w:r>
              <w:t>Geography</w:t>
            </w:r>
          </w:p>
          <w:p w:rsidR="005B6E3F" w:rsidRDefault="005B6E3F" w:rsidP="005B6E3F">
            <w:pPr>
              <w:jc w:val="center"/>
            </w:pPr>
            <w:r>
              <w:t>OS map skills and fieldwork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5B6E3F" w:rsidRDefault="005B6E3F" w:rsidP="005B6E3F">
            <w:pPr>
              <w:jc w:val="center"/>
            </w:pPr>
            <w:r>
              <w:t>UK study</w:t>
            </w: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B6E3F" w:rsidRDefault="005B6E3F" w:rsidP="005B6E3F">
            <w:pPr>
              <w:jc w:val="center"/>
            </w:pPr>
            <w:r>
              <w:t>Revisit countries, counties and regions of the UK</w:t>
            </w:r>
          </w:p>
        </w:tc>
      </w:tr>
      <w:tr w:rsidR="005B6E3F" w:rsidTr="000D619C">
        <w:tc>
          <w:tcPr>
            <w:tcW w:w="9242" w:type="dxa"/>
            <w:gridSpan w:val="3"/>
            <w:shd w:val="clear" w:color="auto" w:fill="D9D9D9" w:themeFill="background1" w:themeFillShade="D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Year 4</w:t>
            </w:r>
          </w:p>
        </w:tc>
      </w:tr>
      <w:tr w:rsidR="005B6E3F" w:rsidTr="000D619C">
        <w:tc>
          <w:tcPr>
            <w:tcW w:w="308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5B6E3F" w:rsidRDefault="005B6E3F" w:rsidP="005B6E3F">
            <w:pPr>
              <w:jc w:val="center"/>
            </w:pPr>
            <w:r>
              <w:t>Rivers</w:t>
            </w:r>
          </w:p>
          <w:p w:rsidR="005B6E3F" w:rsidRDefault="005B6E3F" w:rsidP="005B6E3F">
            <w:pPr>
              <w:jc w:val="center"/>
            </w:pPr>
            <w:r>
              <w:t>Latitude and longitude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5B6E3F" w:rsidRDefault="005B6E3F" w:rsidP="005B6E3F">
            <w:pPr>
              <w:jc w:val="center"/>
            </w:pPr>
            <w:r>
              <w:t>Water cycle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B6E3F" w:rsidRDefault="005B6E3F" w:rsidP="005B6E3F">
            <w:pPr>
              <w:jc w:val="center"/>
            </w:pPr>
            <w:r>
              <w:t>Map</w:t>
            </w:r>
            <w:r w:rsidR="009A78B4">
              <w:t xml:space="preserve"> skills &amp; study the environmental regions of Europe, Russia, North and South America</w:t>
            </w:r>
          </w:p>
          <w:p w:rsidR="009A78B4" w:rsidRDefault="009A78B4" w:rsidP="005B6E3F">
            <w:pPr>
              <w:jc w:val="center"/>
            </w:pPr>
            <w:r>
              <w:t>Revisit rivers</w:t>
            </w:r>
          </w:p>
        </w:tc>
      </w:tr>
      <w:tr w:rsidR="005B6E3F" w:rsidTr="000D619C">
        <w:tc>
          <w:tcPr>
            <w:tcW w:w="9242" w:type="dxa"/>
            <w:gridSpan w:val="3"/>
            <w:shd w:val="clear" w:color="auto" w:fill="D9D9D9" w:themeFill="background1" w:themeFillShade="D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Year 5</w:t>
            </w:r>
          </w:p>
        </w:tc>
      </w:tr>
      <w:tr w:rsidR="005B6E3F" w:rsidTr="00754F22">
        <w:tc>
          <w:tcPr>
            <w:tcW w:w="3080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5B6E3F" w:rsidRDefault="009A78B4" w:rsidP="005B6E3F">
            <w:pPr>
              <w:jc w:val="center"/>
            </w:pPr>
            <w:r>
              <w:t>World countries – biomes and environmental regions</w:t>
            </w: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5B6E3F" w:rsidRDefault="009A78B4" w:rsidP="005B6E3F">
            <w:pPr>
              <w:jc w:val="center"/>
            </w:pPr>
            <w:r>
              <w:t>4 and 6 figure grid references</w:t>
            </w: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  <w:p w:rsidR="000D619C" w:rsidRDefault="000D619C" w:rsidP="005B6E3F">
            <w:pPr>
              <w:jc w:val="center"/>
            </w:pPr>
          </w:p>
        </w:tc>
        <w:tc>
          <w:tcPr>
            <w:tcW w:w="308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B6E3F" w:rsidRDefault="009A78B4" w:rsidP="005B6E3F">
            <w:pPr>
              <w:jc w:val="center"/>
            </w:pPr>
            <w:r>
              <w:t>OS maps and fieldwork</w:t>
            </w:r>
          </w:p>
          <w:p w:rsidR="009A78B4" w:rsidRDefault="009A78B4" w:rsidP="005B6E3F">
            <w:pPr>
              <w:jc w:val="center"/>
            </w:pPr>
            <w:r>
              <w:t>Revisit locations and biomes</w:t>
            </w:r>
          </w:p>
        </w:tc>
      </w:tr>
      <w:tr w:rsidR="005B6E3F" w:rsidTr="00754F22">
        <w:tc>
          <w:tcPr>
            <w:tcW w:w="9242" w:type="dxa"/>
            <w:gridSpan w:val="3"/>
            <w:shd w:val="clear" w:color="auto" w:fill="D9D9D9" w:themeFill="background1" w:themeFillShade="D9"/>
          </w:tcPr>
          <w:p w:rsidR="005B6E3F" w:rsidRPr="00754F22" w:rsidRDefault="005B6E3F" w:rsidP="005B6E3F">
            <w:pPr>
              <w:jc w:val="center"/>
              <w:rPr>
                <w:b/>
                <w:sz w:val="32"/>
                <w:szCs w:val="32"/>
              </w:rPr>
            </w:pPr>
            <w:r w:rsidRPr="00754F22">
              <w:rPr>
                <w:b/>
                <w:sz w:val="32"/>
                <w:szCs w:val="32"/>
              </w:rPr>
              <w:t>Year 6</w:t>
            </w:r>
            <w:bookmarkStart w:id="0" w:name="_GoBack"/>
            <w:bookmarkEnd w:id="0"/>
          </w:p>
        </w:tc>
      </w:tr>
      <w:tr w:rsidR="005B6E3F" w:rsidTr="000D619C">
        <w:tc>
          <w:tcPr>
            <w:tcW w:w="3080" w:type="dxa"/>
            <w:shd w:val="clear" w:color="auto" w:fill="FDE9D9" w:themeFill="accent6" w:themeFillTint="33"/>
          </w:tcPr>
          <w:p w:rsidR="005B6E3F" w:rsidRDefault="009A78B4" w:rsidP="005B6E3F">
            <w:pPr>
              <w:jc w:val="center"/>
            </w:pPr>
            <w:r>
              <w:t>Physical processes – earthquakes, mountains and volcanoes</w:t>
            </w:r>
          </w:p>
        </w:tc>
        <w:tc>
          <w:tcPr>
            <w:tcW w:w="3081" w:type="dxa"/>
            <w:shd w:val="clear" w:color="auto" w:fill="EAF1DD" w:themeFill="accent3" w:themeFillTint="33"/>
          </w:tcPr>
          <w:p w:rsidR="005B6E3F" w:rsidRDefault="009A78B4" w:rsidP="005B6E3F">
            <w:pPr>
              <w:jc w:val="center"/>
            </w:pPr>
            <w:r>
              <w:t>Human and physical Geography: economic settlement and trade links</w:t>
            </w:r>
          </w:p>
          <w:p w:rsidR="009A78B4" w:rsidRDefault="009A78B4" w:rsidP="005B6E3F">
            <w:pPr>
              <w:jc w:val="center"/>
            </w:pPr>
            <w:r>
              <w:t>UK, Europe and North America comparison study</w:t>
            </w:r>
          </w:p>
        </w:tc>
        <w:tc>
          <w:tcPr>
            <w:tcW w:w="3081" w:type="dxa"/>
            <w:shd w:val="clear" w:color="auto" w:fill="F2DBDB" w:themeFill="accent2" w:themeFillTint="33"/>
          </w:tcPr>
          <w:p w:rsidR="005B6E3F" w:rsidRDefault="009A78B4" w:rsidP="005B6E3F">
            <w:pPr>
              <w:jc w:val="center"/>
            </w:pPr>
            <w:r>
              <w:t>OS maps and fieldwork (orienteering)</w:t>
            </w:r>
          </w:p>
        </w:tc>
      </w:tr>
    </w:tbl>
    <w:p w:rsidR="001231D3" w:rsidRDefault="001231D3"/>
    <w:sectPr w:rsidR="001231D3" w:rsidSect="00F4586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19C" w:rsidRDefault="000D619C" w:rsidP="000D619C">
      <w:pPr>
        <w:spacing w:after="0" w:line="240" w:lineRule="auto"/>
      </w:pPr>
      <w:r>
        <w:separator/>
      </w:r>
    </w:p>
  </w:endnote>
  <w:endnote w:type="continuationSeparator" w:id="0">
    <w:p w:rsidR="000D619C" w:rsidRDefault="000D619C" w:rsidP="000D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19C" w:rsidRDefault="000D619C" w:rsidP="000D619C">
      <w:pPr>
        <w:spacing w:after="0" w:line="240" w:lineRule="auto"/>
      </w:pPr>
      <w:r>
        <w:separator/>
      </w:r>
    </w:p>
  </w:footnote>
  <w:footnote w:type="continuationSeparator" w:id="0">
    <w:p w:rsidR="000D619C" w:rsidRDefault="000D619C" w:rsidP="000D6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19C" w:rsidRPr="000D619C" w:rsidRDefault="000D619C" w:rsidP="000D619C">
    <w:pPr>
      <w:pStyle w:val="Header"/>
      <w:jc w:val="center"/>
      <w:rPr>
        <w:b/>
        <w:sz w:val="48"/>
        <w:szCs w:val="48"/>
      </w:rPr>
    </w:pPr>
    <w:r w:rsidRPr="000D619C">
      <w:rPr>
        <w:b/>
        <w:sz w:val="48"/>
        <w:szCs w:val="48"/>
      </w:rPr>
      <w:t>GEOGRAPHY LONG TERM PLAN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3F"/>
    <w:rsid w:val="000D619C"/>
    <w:rsid w:val="001231D3"/>
    <w:rsid w:val="005B6E3F"/>
    <w:rsid w:val="00710696"/>
    <w:rsid w:val="00754F22"/>
    <w:rsid w:val="007D4CEC"/>
    <w:rsid w:val="009A78B4"/>
    <w:rsid w:val="00A76492"/>
    <w:rsid w:val="00CB559E"/>
    <w:rsid w:val="00DC3B68"/>
    <w:rsid w:val="00F4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192F8"/>
  <w15:chartTrackingRefBased/>
  <w15:docId w15:val="{DA4C0EA6-7CAF-4875-B537-B63BB4C49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8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6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D6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19C"/>
  </w:style>
  <w:style w:type="paragraph" w:styleId="Footer">
    <w:name w:val="footer"/>
    <w:basedOn w:val="Normal"/>
    <w:link w:val="FooterChar"/>
    <w:uiPriority w:val="99"/>
    <w:unhideWhenUsed/>
    <w:rsid w:val="000D6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Norris</dc:creator>
  <cp:keywords/>
  <dc:description/>
  <cp:lastModifiedBy>Amanda Norris</cp:lastModifiedBy>
  <cp:revision>1</cp:revision>
  <dcterms:created xsi:type="dcterms:W3CDTF">2026-10-23T11:44:00Z</dcterms:created>
  <dcterms:modified xsi:type="dcterms:W3CDTF">2026-10-23T12:21:00Z</dcterms:modified>
</cp:coreProperties>
</file>